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6AEE5" w14:textId="2D38F7FA" w:rsidR="00B10610" w:rsidRPr="00B10610" w:rsidRDefault="00B10610" w:rsidP="00B10610">
      <w:pPr>
        <w:spacing w:line="240" w:lineRule="auto"/>
        <w:rPr>
          <w:rFonts w:ascii="Adobe Gothic Std B" w:eastAsia="Adobe Gothic Std B" w:hAnsi="Adobe Gothic Std B"/>
          <w:b/>
          <w:bCs/>
        </w:rPr>
      </w:pPr>
      <w:r w:rsidRPr="00B10610">
        <w:rPr>
          <w:rFonts w:ascii="Adobe Gothic Std B" w:eastAsia="Adobe Gothic Std B" w:hAnsi="Adobe Gothic Std B"/>
          <w:b/>
          <w:bCs/>
        </w:rPr>
        <w:t>The first scenario</w:t>
      </w:r>
    </w:p>
    <w:p w14:paraId="02704277" w14:textId="7D8E0403" w:rsidR="00B10610" w:rsidRPr="00B10610" w:rsidRDefault="00B10610" w:rsidP="00B10610">
      <w:pPr>
        <w:spacing w:line="240" w:lineRule="auto"/>
        <w:rPr>
          <w:rFonts w:ascii="Adobe Gothic Std B" w:eastAsia="Adobe Gothic Std B" w:hAnsi="Adobe Gothic Std B"/>
        </w:rPr>
      </w:pPr>
      <w:r w:rsidRPr="00B10610">
        <w:rPr>
          <w:rFonts w:ascii="Adobe Gothic Std B" w:eastAsia="Adobe Gothic Std B" w:hAnsi="Adobe Gothic Std B"/>
        </w:rPr>
        <w:t>The system should display a welcome screen when opening the application for the first time</w:t>
      </w:r>
      <w:r>
        <w:rPr>
          <w:rFonts w:ascii="Adobe Gothic Std B" w:eastAsia="Adobe Gothic Std B" w:hAnsi="Adobe Gothic Std B"/>
        </w:rPr>
        <w:t>.</w:t>
      </w:r>
    </w:p>
    <w:p w14:paraId="04F410E1" w14:textId="4C3CF142" w:rsidR="00694A91" w:rsidRPr="00C01ACA" w:rsidRDefault="00B10610" w:rsidP="00B10610">
      <w:pPr>
        <w:spacing w:line="240" w:lineRule="auto"/>
        <w:rPr>
          <w:rFonts w:ascii="Adobe Gothic Std B" w:eastAsia="Adobe Gothic Std B" w:hAnsi="Adobe Gothic Std B"/>
        </w:rPr>
      </w:pPr>
      <w:r w:rsidRPr="00B10610">
        <w:rPr>
          <w:rFonts w:ascii="Adobe Gothic Std B" w:eastAsia="Adobe Gothic Std B" w:hAnsi="Adobe Gothic Std B"/>
        </w:rPr>
        <w:t>The system must provide a splash screen that appears to the user when opening an application every time</w:t>
      </w:r>
      <w:r>
        <w:rPr>
          <w:rFonts w:ascii="Adobe Gothic Std B" w:eastAsia="Adobe Gothic Std B" w:hAnsi="Adobe Gothic Std B"/>
        </w:rPr>
        <w:t>.</w:t>
      </w:r>
    </w:p>
    <w:p w14:paraId="19A33AC4" w14:textId="08B6CBDF" w:rsidR="00694A91" w:rsidRDefault="00694A91" w:rsidP="00B10610">
      <w:pPr>
        <w:jc w:val="center"/>
        <w:rPr>
          <w:rFonts w:ascii="Adobe Gothic Std B" w:eastAsia="Adobe Gothic Std B" w:hAnsi="Adobe Gothic Std B"/>
          <w:sz w:val="24"/>
          <w:szCs w:val="24"/>
        </w:rPr>
      </w:pPr>
      <w:r w:rsidRPr="00694A91">
        <w:rPr>
          <w:rFonts w:ascii="Adobe Gothic Std B" w:eastAsia="Adobe Gothic Std B" w:hAnsi="Adobe Gothic Std B"/>
          <w:noProof/>
          <w:sz w:val="24"/>
          <w:szCs w:val="24"/>
        </w:rPr>
        <w:drawing>
          <wp:inline distT="0" distB="0" distL="0" distR="0" wp14:anchorId="3D3FA4C4" wp14:editId="3BCE9E4D">
            <wp:extent cx="1225825" cy="2377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38540" cy="24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ACA" w:rsidRPr="00694A91">
        <w:rPr>
          <w:rFonts w:ascii="Adobe Gothic Std B" w:eastAsia="Adobe Gothic Std B" w:hAnsi="Adobe Gothic Std B"/>
          <w:noProof/>
          <w:sz w:val="24"/>
          <w:szCs w:val="24"/>
        </w:rPr>
        <w:drawing>
          <wp:inline distT="0" distB="0" distL="0" distR="0" wp14:anchorId="5BC861AB" wp14:editId="678C3414">
            <wp:extent cx="1201420" cy="24110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42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A91">
        <w:rPr>
          <w:rFonts w:ascii="Adobe Gothic Std B" w:eastAsia="Adobe Gothic Std B" w:hAnsi="Adobe Gothic Std B"/>
          <w:noProof/>
          <w:sz w:val="24"/>
          <w:szCs w:val="24"/>
        </w:rPr>
        <w:drawing>
          <wp:inline distT="0" distB="0" distL="0" distR="0" wp14:anchorId="1970F5AC" wp14:editId="4F2DDBEC">
            <wp:extent cx="1224429" cy="2415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38383" cy="24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4317" w14:textId="77777777" w:rsidR="00B10610" w:rsidRDefault="00B10610" w:rsidP="00B10610">
      <w:pPr>
        <w:tabs>
          <w:tab w:val="left" w:pos="3851"/>
        </w:tabs>
        <w:jc w:val="both"/>
        <w:rPr>
          <w:rFonts w:ascii="Adobe Gothic Std B" w:eastAsia="Adobe Gothic Std B" w:hAnsi="Adobe Gothic Std B"/>
          <w:b/>
          <w:bCs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b/>
          <w:bCs/>
          <w:sz w:val="24"/>
          <w:szCs w:val="24"/>
        </w:rPr>
        <w:tab/>
      </w:r>
    </w:p>
    <w:p w14:paraId="2B051B6E" w14:textId="2F7EF88F" w:rsidR="00B10610" w:rsidRPr="00B10610" w:rsidRDefault="00B10610" w:rsidP="00B10610">
      <w:pPr>
        <w:tabs>
          <w:tab w:val="left" w:pos="3851"/>
        </w:tabs>
        <w:jc w:val="both"/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B10610">
        <w:rPr>
          <w:rFonts w:ascii="Adobe Gothic Std B" w:eastAsia="Adobe Gothic Std B" w:hAnsi="Adobe Gothic Std B"/>
          <w:b/>
          <w:bCs/>
          <w:sz w:val="24"/>
          <w:szCs w:val="24"/>
        </w:rPr>
        <w:t>Second scenario</w:t>
      </w:r>
    </w:p>
    <w:p w14:paraId="7DFA05B4" w14:textId="075D1470" w:rsidR="00B10610" w:rsidRDefault="00B10610" w:rsidP="00B10610">
      <w:pPr>
        <w:tabs>
          <w:tab w:val="left" w:pos="3851"/>
        </w:tabs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must provide the user with the ability to log in to the system through the email and password</w:t>
      </w:r>
      <w:r>
        <w:rPr>
          <w:rFonts w:ascii="Adobe Gothic Std B" w:eastAsia="Adobe Gothic Std B" w:hAnsi="Adobe Gothic Std B" w:hint="cs"/>
          <w:sz w:val="24"/>
          <w:szCs w:val="24"/>
          <w:rtl/>
        </w:rPr>
        <w:t>.</w:t>
      </w:r>
    </w:p>
    <w:p w14:paraId="18E5CCD4" w14:textId="42EFA713" w:rsidR="00B10610" w:rsidRPr="00B10610" w:rsidRDefault="00B10610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</w:rPr>
      </w:pPr>
      <w:r w:rsidRPr="00C01ACA">
        <w:rPr>
          <w:rFonts w:ascii="Adobe Gothic Std B" w:eastAsia="Adobe Gothic Std B" w:hAnsi="Adobe Gothic Std B"/>
          <w:noProof/>
        </w:rPr>
        <w:drawing>
          <wp:inline distT="0" distB="0" distL="0" distR="0" wp14:anchorId="7EE9575E" wp14:editId="01318239">
            <wp:extent cx="1280034" cy="25630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289" cy="26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B3D0" w14:textId="77777777" w:rsidR="00B10610" w:rsidRPr="00B10610" w:rsidRDefault="00B10610" w:rsidP="00B10610">
      <w:pPr>
        <w:tabs>
          <w:tab w:val="left" w:pos="3851"/>
        </w:tabs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B10610">
        <w:rPr>
          <w:rFonts w:ascii="Adobe Gothic Std B" w:eastAsia="Adobe Gothic Std B" w:hAnsi="Adobe Gothic Std B"/>
          <w:b/>
          <w:bCs/>
          <w:sz w:val="24"/>
          <w:szCs w:val="24"/>
        </w:rPr>
        <w:lastRenderedPageBreak/>
        <w:t>The third scenario</w:t>
      </w:r>
    </w:p>
    <w:p w14:paraId="1E342248" w14:textId="218E907E" w:rsidR="00B10610" w:rsidRDefault="00B10610" w:rsidP="00B10610">
      <w:pPr>
        <w:tabs>
          <w:tab w:val="left" w:pos="3851"/>
        </w:tabs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must provide the user with the ability to create a new account with a username, email, number, and password</w:t>
      </w:r>
      <w:r>
        <w:rPr>
          <w:rFonts w:ascii="Adobe Gothic Std B" w:eastAsia="Adobe Gothic Std B" w:hAnsi="Adobe Gothic Std B" w:hint="cs"/>
          <w:sz w:val="24"/>
          <w:szCs w:val="24"/>
          <w:rtl/>
        </w:rPr>
        <w:t>.</w:t>
      </w:r>
    </w:p>
    <w:p w14:paraId="7549F0C9" w14:textId="30A74602" w:rsidR="00B10610" w:rsidRPr="00B10610" w:rsidRDefault="00B10610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</w:rPr>
      </w:pPr>
      <w:r w:rsidRPr="00C01ACA">
        <w:rPr>
          <w:rFonts w:ascii="Adobe Gothic Std B" w:eastAsia="Adobe Gothic Std B" w:hAnsi="Adobe Gothic Std B"/>
          <w:noProof/>
        </w:rPr>
        <w:drawing>
          <wp:inline distT="0" distB="0" distL="0" distR="0" wp14:anchorId="1C357F4A" wp14:editId="5D39CA03">
            <wp:extent cx="1178044" cy="2389909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814" cy="23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F767" w14:textId="77777777" w:rsidR="00B10610" w:rsidRPr="00B10610" w:rsidRDefault="00B10610" w:rsidP="00B10610">
      <w:pPr>
        <w:tabs>
          <w:tab w:val="left" w:pos="3851"/>
        </w:tabs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B10610">
        <w:rPr>
          <w:rFonts w:ascii="Adobe Gothic Std B" w:eastAsia="Adobe Gothic Std B" w:hAnsi="Adobe Gothic Std B"/>
          <w:b/>
          <w:bCs/>
          <w:sz w:val="24"/>
          <w:szCs w:val="24"/>
        </w:rPr>
        <w:t>Fourth scenario</w:t>
      </w:r>
    </w:p>
    <w:p w14:paraId="0606FCB1" w14:textId="2D6FF047" w:rsidR="00B10610" w:rsidRDefault="00B10610" w:rsidP="00B10610">
      <w:pPr>
        <w:tabs>
          <w:tab w:val="left" w:pos="3851"/>
        </w:tabs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must provide the user with the ability to retrieve the account through the phone number</w:t>
      </w:r>
      <w:r>
        <w:rPr>
          <w:rFonts w:ascii="Adobe Gothic Std B" w:eastAsia="Adobe Gothic Std B" w:hAnsi="Adobe Gothic Std B" w:hint="cs"/>
          <w:sz w:val="24"/>
          <w:szCs w:val="24"/>
          <w:rtl/>
        </w:rPr>
        <w:t>.</w:t>
      </w:r>
    </w:p>
    <w:p w14:paraId="3A618CAA" w14:textId="7238398B" w:rsidR="00B10610" w:rsidRDefault="00B10610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  <w:r>
        <w:rPr>
          <w:noProof/>
        </w:rPr>
        <w:drawing>
          <wp:inline distT="0" distB="0" distL="0" distR="0" wp14:anchorId="4E96DB99" wp14:editId="0C734D95">
            <wp:extent cx="1333333" cy="267619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43EAE" wp14:editId="2DD57D64">
            <wp:extent cx="1304762" cy="2685714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8FFD" w14:textId="7FA923EC" w:rsidR="00B10610" w:rsidRDefault="00B10610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16D3FF70" w14:textId="77777777" w:rsidR="00B10610" w:rsidRPr="00B10610" w:rsidRDefault="00B10610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</w:rPr>
      </w:pPr>
    </w:p>
    <w:p w14:paraId="5518D6B6" w14:textId="77777777" w:rsidR="00B10610" w:rsidRPr="00B10610" w:rsidRDefault="00B10610" w:rsidP="00B10610">
      <w:pPr>
        <w:tabs>
          <w:tab w:val="left" w:pos="3851"/>
        </w:tabs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B10610">
        <w:rPr>
          <w:rFonts w:ascii="Adobe Gothic Std B" w:eastAsia="Adobe Gothic Std B" w:hAnsi="Adobe Gothic Std B"/>
          <w:b/>
          <w:bCs/>
          <w:sz w:val="24"/>
          <w:szCs w:val="24"/>
        </w:rPr>
        <w:lastRenderedPageBreak/>
        <w:t>Fifth scenario</w:t>
      </w:r>
    </w:p>
    <w:p w14:paraId="34F1D7BD" w14:textId="023047BD" w:rsidR="00B10610" w:rsidRDefault="00B10610" w:rsidP="00B10610">
      <w:pPr>
        <w:tabs>
          <w:tab w:val="left" w:pos="3851"/>
        </w:tabs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should provide the user with a home screen display containing a search, profile, navigation bar, and movies</w:t>
      </w:r>
      <w:r>
        <w:rPr>
          <w:rFonts w:ascii="Adobe Gothic Std B" w:eastAsia="Adobe Gothic Std B" w:hAnsi="Adobe Gothic Std B" w:hint="cs"/>
          <w:sz w:val="24"/>
          <w:szCs w:val="24"/>
          <w:rtl/>
        </w:rPr>
        <w:t>.</w:t>
      </w:r>
    </w:p>
    <w:p w14:paraId="113CDBC7" w14:textId="10716C97" w:rsidR="00B10610" w:rsidRDefault="00B10610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  <w:r>
        <w:rPr>
          <w:noProof/>
        </w:rPr>
        <w:drawing>
          <wp:inline distT="0" distB="0" distL="0" distR="0" wp14:anchorId="28276BD5" wp14:editId="0B609E61">
            <wp:extent cx="1637671" cy="3368040"/>
            <wp:effectExtent l="0" t="0" r="63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0869" cy="337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A96E" w14:textId="72F3D339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0EFB31FD" w14:textId="55B96930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45052BB5" w14:textId="726A8D5A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7CBDA449" w14:textId="1254889F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5009F83A" w14:textId="2984B951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63C60FA5" w14:textId="40532820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51371EC7" w14:textId="4AA49940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279807BD" w14:textId="0E6DAF2F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20E66987" w14:textId="426B3683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26170A98" w14:textId="5CFE3C3D" w:rsidR="00DC7513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2059D3E4" w14:textId="77777777" w:rsidR="00DC7513" w:rsidRPr="00B10610" w:rsidRDefault="00DC7513" w:rsidP="00B10610">
      <w:pPr>
        <w:tabs>
          <w:tab w:val="left" w:pos="3851"/>
        </w:tabs>
        <w:jc w:val="center"/>
        <w:rPr>
          <w:rFonts w:ascii="Adobe Gothic Std B" w:eastAsia="Adobe Gothic Std B" w:hAnsi="Adobe Gothic Std B"/>
          <w:sz w:val="24"/>
          <w:szCs w:val="24"/>
        </w:rPr>
      </w:pPr>
    </w:p>
    <w:p w14:paraId="3CEE3C69" w14:textId="77777777" w:rsidR="00B10610" w:rsidRPr="00B10610" w:rsidRDefault="00B10610" w:rsidP="00B10610">
      <w:pPr>
        <w:tabs>
          <w:tab w:val="left" w:pos="3851"/>
        </w:tabs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B10610">
        <w:rPr>
          <w:rFonts w:ascii="Adobe Gothic Std B" w:eastAsia="Adobe Gothic Std B" w:hAnsi="Adobe Gothic Std B"/>
          <w:b/>
          <w:bCs/>
          <w:sz w:val="24"/>
          <w:szCs w:val="24"/>
        </w:rPr>
        <w:lastRenderedPageBreak/>
        <w:t>Sixth scenario</w:t>
      </w:r>
    </w:p>
    <w:p w14:paraId="21BCB162" w14:textId="1A905E51" w:rsidR="00694A91" w:rsidRDefault="00B10610" w:rsidP="00B10610">
      <w:pPr>
        <w:tabs>
          <w:tab w:val="left" w:pos="3851"/>
        </w:tabs>
        <w:rPr>
          <w:rFonts w:ascii="Adobe Gothic Std B" w:eastAsia="Adobe Gothic Std B" w:hAnsi="Adobe Gothic Std B"/>
          <w:sz w:val="24"/>
          <w:szCs w:val="24"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must provide the user with navigation between pages</w:t>
      </w:r>
    </w:p>
    <w:p w14:paraId="349741C3" w14:textId="77777777" w:rsidR="00B10610" w:rsidRPr="00B10610" w:rsidRDefault="00B10610" w:rsidP="00B10610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B10610">
        <w:rPr>
          <w:rFonts w:ascii="Adobe Gothic Std B" w:eastAsia="Adobe Gothic Std B" w:hAnsi="Adobe Gothic Std B"/>
          <w:b/>
          <w:bCs/>
          <w:sz w:val="24"/>
          <w:szCs w:val="24"/>
        </w:rPr>
        <w:t>Seventh scenario</w:t>
      </w:r>
    </w:p>
    <w:p w14:paraId="29C29801" w14:textId="078EBE92" w:rsidR="00B10610" w:rsidRDefault="00B10610" w:rsidP="00B10610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must provide the user with the ability to view the videos that he liked.</w:t>
      </w:r>
    </w:p>
    <w:p w14:paraId="0A319C18" w14:textId="19EAF470" w:rsidR="00DC7513" w:rsidRPr="00B10610" w:rsidRDefault="00DC7513" w:rsidP="00DC7513">
      <w:pPr>
        <w:jc w:val="center"/>
        <w:rPr>
          <w:rFonts w:ascii="Adobe Gothic Std B" w:eastAsia="Adobe Gothic Std B" w:hAnsi="Adobe Gothic Std B"/>
          <w:sz w:val="24"/>
          <w:szCs w:val="24"/>
        </w:rPr>
      </w:pPr>
      <w:r w:rsidRPr="00107AAC">
        <w:rPr>
          <w:rFonts w:ascii="Adobe Gothic Std B" w:eastAsia="Adobe Gothic Std B" w:hAnsi="Adobe Gothic Std B"/>
          <w:noProof/>
          <w:sz w:val="24"/>
          <w:szCs w:val="24"/>
        </w:rPr>
        <w:drawing>
          <wp:inline distT="0" distB="0" distL="0" distR="0" wp14:anchorId="65B03B36" wp14:editId="4BCF3839">
            <wp:extent cx="1185313" cy="2495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94962" cy="251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20C0" w14:textId="77777777" w:rsidR="00B10610" w:rsidRPr="00DC7513" w:rsidRDefault="00B10610" w:rsidP="00B10610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DC7513">
        <w:rPr>
          <w:rFonts w:ascii="Adobe Gothic Std B" w:eastAsia="Adobe Gothic Std B" w:hAnsi="Adobe Gothic Std B"/>
          <w:b/>
          <w:bCs/>
          <w:sz w:val="24"/>
          <w:szCs w:val="24"/>
        </w:rPr>
        <w:t>Eighth scenario</w:t>
      </w:r>
    </w:p>
    <w:p w14:paraId="354B3D0B" w14:textId="336AA03E" w:rsidR="00B10610" w:rsidRDefault="00B10610" w:rsidP="00B10610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should provide the user with the ability to view and watch the most requested videos.</w:t>
      </w:r>
    </w:p>
    <w:p w14:paraId="1C923BAC" w14:textId="6083E1E5" w:rsidR="00DC7513" w:rsidRPr="00B10610" w:rsidRDefault="00DC7513" w:rsidP="00DC7513">
      <w:pPr>
        <w:jc w:val="center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drawing>
          <wp:inline distT="0" distB="0" distL="0" distR="0" wp14:anchorId="3E7DF2D2" wp14:editId="7BB213D7">
            <wp:extent cx="1280230" cy="254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8956" cy="255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99ED" w14:textId="77777777" w:rsidR="00B10610" w:rsidRPr="00DC7513" w:rsidRDefault="00B10610" w:rsidP="00B10610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DC7513">
        <w:rPr>
          <w:rFonts w:ascii="Adobe Gothic Std B" w:eastAsia="Adobe Gothic Std B" w:hAnsi="Adobe Gothic Std B"/>
          <w:b/>
          <w:bCs/>
          <w:sz w:val="24"/>
          <w:szCs w:val="24"/>
        </w:rPr>
        <w:lastRenderedPageBreak/>
        <w:t>The ninth scenario</w:t>
      </w:r>
    </w:p>
    <w:p w14:paraId="7B2AE526" w14:textId="4B153F0F" w:rsidR="00B10610" w:rsidRDefault="00B10610" w:rsidP="00B10610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should provide the user with the ability to view his ticket.</w:t>
      </w:r>
    </w:p>
    <w:p w14:paraId="0920FF97" w14:textId="4307C1F8" w:rsidR="00DC7513" w:rsidRPr="00B10610" w:rsidRDefault="00DC7513" w:rsidP="00B10610">
      <w:pPr>
        <w:rPr>
          <w:rFonts w:ascii="Adobe Gothic Std B" w:eastAsia="Adobe Gothic Std B" w:hAnsi="Adobe Gothic Std B"/>
          <w:sz w:val="24"/>
          <w:szCs w:val="24"/>
        </w:rPr>
      </w:pPr>
      <w:r w:rsidRPr="00107AAC">
        <w:rPr>
          <w:rFonts w:ascii="Adobe Gothic Std B" w:eastAsia="Adobe Gothic Std B" w:hAnsi="Adobe Gothic Std B"/>
          <w:noProof/>
          <w:sz w:val="24"/>
          <w:szCs w:val="24"/>
        </w:rPr>
        <w:drawing>
          <wp:inline distT="0" distB="0" distL="0" distR="0" wp14:anchorId="1BA9115A" wp14:editId="6E62D61B">
            <wp:extent cx="1441450" cy="3042293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9289" cy="30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CAA8" w14:textId="77777777" w:rsidR="00B10610" w:rsidRPr="00DC7513" w:rsidRDefault="00B10610" w:rsidP="00B10610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DC7513">
        <w:rPr>
          <w:rFonts w:ascii="Adobe Gothic Std B" w:eastAsia="Adobe Gothic Std B" w:hAnsi="Adobe Gothic Std B"/>
          <w:b/>
          <w:bCs/>
          <w:sz w:val="24"/>
          <w:szCs w:val="24"/>
        </w:rPr>
        <w:t>Tenth scenario</w:t>
      </w:r>
    </w:p>
    <w:p w14:paraId="6E5C5F94" w14:textId="11BD2215" w:rsidR="00B10610" w:rsidRDefault="00B10610" w:rsidP="00B10610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should provide the user with the ability to display the search bar.</w:t>
      </w:r>
    </w:p>
    <w:p w14:paraId="1FD14CA8" w14:textId="4AC1035B" w:rsidR="00DC7513" w:rsidRDefault="00DC7513" w:rsidP="00B10610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107AAC">
        <w:rPr>
          <w:rFonts w:ascii="Adobe Gothic Std B" w:eastAsia="Adobe Gothic Std B" w:hAnsi="Adobe Gothic Std B"/>
          <w:noProof/>
          <w:sz w:val="24"/>
          <w:szCs w:val="24"/>
        </w:rPr>
        <w:drawing>
          <wp:inline distT="0" distB="0" distL="0" distR="0" wp14:anchorId="12CDC592" wp14:editId="1702353C">
            <wp:extent cx="1641256" cy="3409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6257" cy="34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9B9D" w14:textId="77777777" w:rsidR="00DC7513" w:rsidRPr="00B10610" w:rsidRDefault="00DC7513" w:rsidP="00B10610">
      <w:pPr>
        <w:rPr>
          <w:rFonts w:ascii="Adobe Gothic Std B" w:eastAsia="Adobe Gothic Std B" w:hAnsi="Adobe Gothic Std B"/>
          <w:sz w:val="24"/>
          <w:szCs w:val="24"/>
        </w:rPr>
      </w:pPr>
    </w:p>
    <w:p w14:paraId="68CB94B8" w14:textId="77777777" w:rsidR="00B10610" w:rsidRPr="00DC7513" w:rsidRDefault="00B10610" w:rsidP="00B10610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DC7513">
        <w:rPr>
          <w:rFonts w:ascii="Adobe Gothic Std B" w:eastAsia="Adobe Gothic Std B" w:hAnsi="Adobe Gothic Std B"/>
          <w:b/>
          <w:bCs/>
          <w:sz w:val="24"/>
          <w:szCs w:val="24"/>
        </w:rPr>
        <w:t>Eleventh scenario</w:t>
      </w:r>
    </w:p>
    <w:p w14:paraId="65153CAB" w14:textId="15F1CB2A" w:rsidR="00B10610" w:rsidRDefault="00B10610" w:rsidP="00B10610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should provide the user with the ability to have a profile through which the user can modify the data, delete the account, log out, etc.</w:t>
      </w:r>
    </w:p>
    <w:p w14:paraId="780BD230" w14:textId="181F1457" w:rsidR="00DC7513" w:rsidRPr="00B10610" w:rsidRDefault="00DC7513" w:rsidP="00DC7513">
      <w:pPr>
        <w:jc w:val="center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drawing>
          <wp:inline distT="0" distB="0" distL="0" distR="0" wp14:anchorId="7B5C0E57" wp14:editId="51BF7D62">
            <wp:extent cx="1197340" cy="24257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1442" cy="243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668D" w14:textId="77777777" w:rsidR="00B10610" w:rsidRPr="00DC7513" w:rsidRDefault="00B10610" w:rsidP="00B10610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DC7513">
        <w:rPr>
          <w:rFonts w:ascii="Adobe Gothic Std B" w:eastAsia="Adobe Gothic Std B" w:hAnsi="Adobe Gothic Std B"/>
          <w:b/>
          <w:bCs/>
          <w:sz w:val="24"/>
          <w:szCs w:val="24"/>
        </w:rPr>
        <w:t>Twelfth scenario</w:t>
      </w:r>
    </w:p>
    <w:p w14:paraId="62B867A7" w14:textId="47E6FCC5" w:rsidR="00107AAC" w:rsidRDefault="00B10610" w:rsidP="00B10610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B10610">
        <w:rPr>
          <w:rFonts w:ascii="Adobe Gothic Std B" w:eastAsia="Adobe Gothic Std B" w:hAnsi="Adobe Gothic Std B"/>
          <w:sz w:val="24"/>
          <w:szCs w:val="24"/>
        </w:rPr>
        <w:t>The system must provide the user with the ability to modify his personal information</w:t>
      </w:r>
      <w:r w:rsidR="00DC7513">
        <w:rPr>
          <w:rFonts w:ascii="Adobe Gothic Std B" w:eastAsia="Adobe Gothic Std B" w:hAnsi="Adobe Gothic Std B" w:hint="cs"/>
          <w:sz w:val="24"/>
          <w:szCs w:val="24"/>
          <w:rtl/>
        </w:rPr>
        <w:t>.</w:t>
      </w:r>
    </w:p>
    <w:p w14:paraId="037BF60D" w14:textId="23955854" w:rsidR="00DC7513" w:rsidRDefault="00DC7513" w:rsidP="00DC7513">
      <w:pPr>
        <w:jc w:val="center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drawing>
          <wp:inline distT="0" distB="0" distL="0" distR="0" wp14:anchorId="336A4956" wp14:editId="5AB28AE1">
            <wp:extent cx="1062538" cy="221615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5100" cy="222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8EE1" w14:textId="3A39EEC5" w:rsidR="00694A91" w:rsidRDefault="00694A91" w:rsidP="00812DA4">
      <w:pPr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5B89D10F" w14:textId="51260FF4" w:rsidR="00DC7513" w:rsidRDefault="00DC7513" w:rsidP="00812DA4">
      <w:pPr>
        <w:jc w:val="center"/>
        <w:rPr>
          <w:rFonts w:ascii="Adobe Gothic Std B" w:eastAsia="Adobe Gothic Std B" w:hAnsi="Adobe Gothic Std B"/>
          <w:sz w:val="24"/>
          <w:szCs w:val="24"/>
          <w:rtl/>
        </w:rPr>
      </w:pPr>
    </w:p>
    <w:p w14:paraId="606B6295" w14:textId="77777777" w:rsidR="00DC7513" w:rsidRPr="00DC7513" w:rsidRDefault="00DC7513" w:rsidP="00DC7513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DC7513">
        <w:rPr>
          <w:rFonts w:ascii="Adobe Gothic Std B" w:eastAsia="Adobe Gothic Std B" w:hAnsi="Adobe Gothic Std B"/>
          <w:b/>
          <w:bCs/>
          <w:sz w:val="24"/>
          <w:szCs w:val="24"/>
        </w:rPr>
        <w:lastRenderedPageBreak/>
        <w:t>Thirteenth scenario</w:t>
      </w:r>
    </w:p>
    <w:p w14:paraId="12B1CA5E" w14:textId="42C42EBD" w:rsidR="00DC7513" w:rsidRDefault="00DC7513" w:rsidP="00DC7513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DC7513">
        <w:rPr>
          <w:rFonts w:ascii="Adobe Gothic Std B" w:eastAsia="Adobe Gothic Std B" w:hAnsi="Adobe Gothic Std B"/>
          <w:sz w:val="24"/>
          <w:szCs w:val="24"/>
        </w:rPr>
        <w:t>The system should provide the user with the ability to view the video and its information and the ability to book an appointment.</w:t>
      </w:r>
    </w:p>
    <w:p w14:paraId="7B41F00F" w14:textId="2BA362C4" w:rsidR="00DC7513" w:rsidRPr="00DC7513" w:rsidRDefault="00DC7513" w:rsidP="00DC7513">
      <w:pPr>
        <w:jc w:val="center"/>
        <w:rPr>
          <w:rFonts w:ascii="Adobe Gothic Std B" w:eastAsia="Adobe Gothic Std B" w:hAnsi="Adobe Gothic Std B"/>
          <w:sz w:val="24"/>
          <w:szCs w:val="24"/>
        </w:rPr>
      </w:pPr>
      <w:r w:rsidRPr="00107AAC">
        <w:rPr>
          <w:rFonts w:ascii="Adobe Gothic Std B" w:eastAsia="Adobe Gothic Std B" w:hAnsi="Adobe Gothic Std B"/>
          <w:noProof/>
          <w:sz w:val="24"/>
          <w:szCs w:val="24"/>
        </w:rPr>
        <w:drawing>
          <wp:inline distT="0" distB="0" distL="0" distR="0" wp14:anchorId="3610C1A9" wp14:editId="3BE23CAC">
            <wp:extent cx="1340001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44311" cy="26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2A0" w14:textId="77777777" w:rsidR="00DC7513" w:rsidRPr="00DC7513" w:rsidRDefault="00DC7513" w:rsidP="00DC7513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DC7513">
        <w:rPr>
          <w:rFonts w:ascii="Adobe Gothic Std B" w:eastAsia="Adobe Gothic Std B" w:hAnsi="Adobe Gothic Std B"/>
          <w:b/>
          <w:bCs/>
          <w:sz w:val="24"/>
          <w:szCs w:val="24"/>
        </w:rPr>
        <w:t>Scenario fourteen</w:t>
      </w:r>
    </w:p>
    <w:p w14:paraId="16E1E319" w14:textId="40328451" w:rsidR="00DC7513" w:rsidRDefault="00DC7513" w:rsidP="00DC7513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DC7513">
        <w:rPr>
          <w:rFonts w:ascii="Adobe Gothic Std B" w:eastAsia="Adobe Gothic Std B" w:hAnsi="Adobe Gothic Std B"/>
          <w:sz w:val="24"/>
          <w:szCs w:val="24"/>
        </w:rPr>
        <w:t>The system must provide the user with the ability to book an appointment with a date and time and the ability to reserve a seat.</w:t>
      </w:r>
    </w:p>
    <w:p w14:paraId="6D0AEB91" w14:textId="1D2FE291" w:rsidR="00DC7513" w:rsidRDefault="00DC7513" w:rsidP="00DC7513">
      <w:pPr>
        <w:jc w:val="center"/>
        <w:rPr>
          <w:rFonts w:ascii="Adobe Gothic Std B" w:eastAsia="Adobe Gothic Std B" w:hAnsi="Adobe Gothic Std B"/>
          <w:sz w:val="24"/>
          <w:szCs w:val="24"/>
          <w:rtl/>
        </w:rPr>
      </w:pPr>
      <w:r>
        <w:rPr>
          <w:noProof/>
        </w:rPr>
        <w:drawing>
          <wp:inline distT="0" distB="0" distL="0" distR="0" wp14:anchorId="205FBFBA" wp14:editId="144B0243">
            <wp:extent cx="1308100" cy="267186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3674" cy="268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98A3" w14:textId="77777777" w:rsidR="00DC7513" w:rsidRPr="00DC7513" w:rsidRDefault="00DC7513" w:rsidP="00DC7513">
      <w:pPr>
        <w:jc w:val="center"/>
        <w:rPr>
          <w:rFonts w:ascii="Adobe Gothic Std B" w:eastAsia="Adobe Gothic Std B" w:hAnsi="Adobe Gothic Std B"/>
          <w:sz w:val="24"/>
          <w:szCs w:val="24"/>
        </w:rPr>
      </w:pPr>
    </w:p>
    <w:p w14:paraId="72D1E9EE" w14:textId="77777777" w:rsidR="00DC7513" w:rsidRPr="00DC7513" w:rsidRDefault="00DC7513" w:rsidP="00DC7513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DC7513">
        <w:rPr>
          <w:rFonts w:ascii="Adobe Gothic Std B" w:eastAsia="Adobe Gothic Std B" w:hAnsi="Adobe Gothic Std B"/>
          <w:b/>
          <w:bCs/>
          <w:sz w:val="24"/>
          <w:szCs w:val="24"/>
        </w:rPr>
        <w:lastRenderedPageBreak/>
        <w:t>Scenario XV</w:t>
      </w:r>
    </w:p>
    <w:p w14:paraId="7A0843F9" w14:textId="63020ABA" w:rsidR="00DC7513" w:rsidRDefault="00DC7513" w:rsidP="00DC7513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DC7513">
        <w:rPr>
          <w:rFonts w:ascii="Adobe Gothic Std B" w:eastAsia="Adobe Gothic Std B" w:hAnsi="Adobe Gothic Std B"/>
          <w:sz w:val="24"/>
          <w:szCs w:val="24"/>
        </w:rPr>
        <w:t>The system should provide the user with the ability to pay Visa and verify the purchase.</w:t>
      </w:r>
    </w:p>
    <w:p w14:paraId="271D47F9" w14:textId="1FAA1C97" w:rsidR="00DC7513" w:rsidRPr="00DC7513" w:rsidRDefault="00DC7513" w:rsidP="00DC7513">
      <w:pPr>
        <w:jc w:val="center"/>
        <w:rPr>
          <w:rFonts w:ascii="Adobe Gothic Std B" w:eastAsia="Adobe Gothic Std B" w:hAnsi="Adobe Gothic Std B"/>
          <w:sz w:val="24"/>
          <w:szCs w:val="24"/>
        </w:rPr>
      </w:pPr>
      <w:r w:rsidRPr="00107AAC">
        <w:rPr>
          <w:rFonts w:ascii="Adobe Gothic Std B" w:eastAsia="Adobe Gothic Std B" w:hAnsi="Adobe Gothic Std B"/>
          <w:noProof/>
          <w:sz w:val="24"/>
          <w:szCs w:val="24"/>
        </w:rPr>
        <w:drawing>
          <wp:inline distT="0" distB="0" distL="0" distR="0" wp14:anchorId="7E621D20" wp14:editId="150450B6">
            <wp:extent cx="1273602" cy="2633133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79186" cy="26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451">
        <w:rPr>
          <w:rFonts w:ascii="Adobe Gothic Std B" w:eastAsia="Adobe Gothic Std B" w:hAnsi="Adobe Gothic Std B"/>
          <w:noProof/>
          <w:sz w:val="24"/>
          <w:szCs w:val="24"/>
        </w:rPr>
        <w:drawing>
          <wp:inline distT="0" distB="0" distL="0" distR="0" wp14:anchorId="2ADDF863" wp14:editId="208EB12E">
            <wp:extent cx="1278122" cy="2607733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87213" cy="26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2AE" w14:textId="77777777" w:rsidR="00DC7513" w:rsidRPr="00DC7513" w:rsidRDefault="00DC7513" w:rsidP="00DC7513">
      <w:pPr>
        <w:rPr>
          <w:rFonts w:ascii="Adobe Gothic Std B" w:eastAsia="Adobe Gothic Std B" w:hAnsi="Adobe Gothic Std B"/>
          <w:b/>
          <w:bCs/>
          <w:sz w:val="24"/>
          <w:szCs w:val="24"/>
        </w:rPr>
      </w:pPr>
      <w:r w:rsidRPr="00DC7513">
        <w:rPr>
          <w:rFonts w:ascii="Adobe Gothic Std B" w:eastAsia="Adobe Gothic Std B" w:hAnsi="Adobe Gothic Std B"/>
          <w:b/>
          <w:bCs/>
          <w:sz w:val="24"/>
          <w:szCs w:val="24"/>
        </w:rPr>
        <w:t>Scenario XVI</w:t>
      </w:r>
    </w:p>
    <w:p w14:paraId="0DB7C3D8" w14:textId="6137D606" w:rsidR="00107AAC" w:rsidRDefault="00DC7513" w:rsidP="00DC7513">
      <w:pPr>
        <w:rPr>
          <w:rFonts w:ascii="Adobe Gothic Std B" w:eastAsia="Adobe Gothic Std B" w:hAnsi="Adobe Gothic Std B"/>
          <w:sz w:val="24"/>
          <w:szCs w:val="24"/>
          <w:rtl/>
        </w:rPr>
      </w:pPr>
      <w:r w:rsidRPr="00DC7513">
        <w:rPr>
          <w:rFonts w:ascii="Adobe Gothic Std B" w:eastAsia="Adobe Gothic Std B" w:hAnsi="Adobe Gothic Std B"/>
          <w:sz w:val="24"/>
          <w:szCs w:val="24"/>
        </w:rPr>
        <w:t>The system must provide the user with the ability to view the ticket that he has purchased.</w:t>
      </w:r>
    </w:p>
    <w:p w14:paraId="57C32BB7" w14:textId="2EA9B939" w:rsidR="00694A91" w:rsidRPr="006C2BCA" w:rsidRDefault="00107AAC" w:rsidP="00DC5F43">
      <w:pPr>
        <w:jc w:val="center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drawing>
          <wp:inline distT="0" distB="0" distL="0" distR="0" wp14:anchorId="15B09E61" wp14:editId="032B1975">
            <wp:extent cx="1531620" cy="30881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41572" cy="31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A91" w:rsidRPr="006C2BCA" w:rsidSect="006C2BCA">
      <w:pgSz w:w="12240" w:h="15840"/>
      <w:pgMar w:top="117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2D58"/>
    <w:rsid w:val="00096BAA"/>
    <w:rsid w:val="000E2A24"/>
    <w:rsid w:val="00107AAC"/>
    <w:rsid w:val="001230D7"/>
    <w:rsid w:val="00236A06"/>
    <w:rsid w:val="00360433"/>
    <w:rsid w:val="00495767"/>
    <w:rsid w:val="004D1376"/>
    <w:rsid w:val="004E4757"/>
    <w:rsid w:val="00682D58"/>
    <w:rsid w:val="00694A91"/>
    <w:rsid w:val="006C2BCA"/>
    <w:rsid w:val="006C615D"/>
    <w:rsid w:val="00787AEA"/>
    <w:rsid w:val="007D4451"/>
    <w:rsid w:val="00812DA4"/>
    <w:rsid w:val="009A003C"/>
    <w:rsid w:val="00A15348"/>
    <w:rsid w:val="00A35F03"/>
    <w:rsid w:val="00A70B50"/>
    <w:rsid w:val="00B10610"/>
    <w:rsid w:val="00B306B8"/>
    <w:rsid w:val="00B51F01"/>
    <w:rsid w:val="00C01ACA"/>
    <w:rsid w:val="00D3565D"/>
    <w:rsid w:val="00DC5F43"/>
    <w:rsid w:val="00DC7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E0343"/>
  <w15:docId w15:val="{6719E219-0110-4C4F-B696-3BF68F9AA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2D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D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8</Pages>
  <Words>302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Awad M Irshaid</cp:lastModifiedBy>
  <cp:revision>9</cp:revision>
  <dcterms:created xsi:type="dcterms:W3CDTF">2022-12-11T08:12:00Z</dcterms:created>
  <dcterms:modified xsi:type="dcterms:W3CDTF">2023-06-08T21:36:00Z</dcterms:modified>
</cp:coreProperties>
</file>